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8" w:x="141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37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41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55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41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92" w:y="2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40" w:x="3051" w:y="3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СТУДИИ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РАННЕГО</w:t>
      </w:r>
      <w:r>
        <w:rPr>
          <w:rFonts w:ascii="Times New Roman"/>
          <w:b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8"/>
        </w:rPr>
        <w:t>«МАЛЫШОК»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03" w:x="2566" w:y="3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муниципального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бюджетного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03" w:x="2566" w:y="3721"/>
        <w:widowControl w:val="off"/>
        <w:autoSpaceDE w:val="off"/>
        <w:autoSpaceDN w:val="off"/>
        <w:spacing w:before="59" w:after="0" w:line="311" w:lineRule="exact"/>
        <w:ind w:left="20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образования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Дома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детского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03" w:x="2566" w:y="3721"/>
        <w:widowControl w:val="off"/>
        <w:autoSpaceDE w:val="off"/>
        <w:autoSpaceDN w:val="off"/>
        <w:spacing w:before="59" w:after="0" w:line="311" w:lineRule="exact"/>
        <w:ind w:left="72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5113" w:y="52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72" w:x="5257" w:y="52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Общие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8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846" w:y="58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раннего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«Малышок»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(далее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Студия)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осуществляет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1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учебно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воспитательную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работу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детьми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преимущественно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5-7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лет,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согласно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1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социального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спроса,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муниципального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задания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основании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заявлений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1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родителей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представителей)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1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846" w:y="71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соответствии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</w:rPr>
        <w:t>ФЗ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/>
          <w:color w:val="000000"/>
          <w:spacing w:val="4"/>
          <w:sz w:val="28"/>
        </w:rPr>
        <w:t>273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РФ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7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образовании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Российской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Федерации»,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санитарно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эпидемиологическими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74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правилами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нормами,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Приказом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196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Министерства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Просвещения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РФ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0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094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9.11.2018</w:t>
      </w:r>
      <w:r>
        <w:rPr>
          <w:rFonts w:ascii="Times New Roman" w:hAnsi="Times New Roman" w:cs="Times New Roman"/>
          <w:color w:val="000000"/>
          <w:spacing w:val="3"/>
          <w:sz w:val="28"/>
        </w:rPr>
        <w:t>г.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«Об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утверждении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Порядка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организации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0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деятельности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дополнительным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0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программам»,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Приказа</w:t>
      </w:r>
      <w:r>
        <w:rPr>
          <w:rFonts w:ascii="Times New Roman"/>
          <w:color w:val="000000"/>
          <w:spacing w:val="2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Министерства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науки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0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Федерации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(Минобрнауки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России)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от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17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октября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2013г.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№</w:t>
      </w:r>
      <w:r>
        <w:rPr>
          <w:rFonts w:ascii="Times New Roman"/>
          <w:color w:val="000000"/>
          <w:spacing w:val="2"/>
          <w:sz w:val="28"/>
        </w:rPr>
        <w:t>1155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0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г.Москва</w:t>
      </w:r>
      <w:r>
        <w:rPr>
          <w:rFonts w:ascii="Times New Roman"/>
          <w:color w:val="000000"/>
          <w:spacing w:val="5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«Об</w:t>
      </w:r>
      <w:r>
        <w:rPr>
          <w:rFonts w:ascii="Times New Roman"/>
          <w:color w:val="000000"/>
          <w:spacing w:val="5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утверждении</w:t>
      </w:r>
      <w:r>
        <w:rPr>
          <w:rFonts w:ascii="Times New Roman"/>
          <w:color w:val="000000"/>
          <w:spacing w:val="5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федерального</w:t>
      </w:r>
      <w:r>
        <w:rPr>
          <w:rFonts w:ascii="Times New Roman"/>
          <w:color w:val="000000"/>
          <w:spacing w:val="5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государственного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97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образовательного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стандарта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дошкольного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образования»,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Уставом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97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программой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ДДТ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настоящим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97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Положением.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6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0670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Студия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«Малышок»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взаимодействуя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родителями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06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представителями),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выполняет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следующие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функции: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0670"/>
        <w:widowControl w:val="off"/>
        <w:autoSpaceDE w:val="off"/>
        <w:autoSpaceDN w:val="off"/>
        <w:spacing w:before="14" w:after="0" w:line="311" w:lineRule="exact"/>
        <w:ind w:left="4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создание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благоприятных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условий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максимального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раскрытия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3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16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индивидуального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возрастного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потенциала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обогащение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16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развития;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990" w:y="12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построение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деятельности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основе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индивидуальных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26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особенностей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каждого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котором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ребенок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становится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26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субъектом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32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1995" w:y="132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познавательных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интересов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действий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42" w:x="1702" w:y="135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различных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38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38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8" w:x="1870" w:y="138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поддержка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инициативы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различных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8" w:x="1870" w:y="138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приобщение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социокультурным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нормам,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традициям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семьи,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7" w:x="1702" w:y="145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государства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7" w:x="1702" w:y="14534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адаптация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старшего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дошкольного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возраста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коллективной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7" w:x="1702" w:y="145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деятельности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школе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.6500015258789pt;margin-top:-1pt;z-index:-3;width:489.850006103516pt;height:780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0" w:after="0" w:line="311" w:lineRule="exact"/>
        <w:ind w:left="3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способствование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нравственно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волевых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качеств: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активности,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любознательности,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аккуратности,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усидчивости;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3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обеспечение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тесной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взаимосвязи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познавательного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2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способствование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формирования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навыков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общения,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приучать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этическим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нормам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самодисциплине;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2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создание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условий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радостно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эмоционального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восприятия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ребёнком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4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обеспечение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условий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психологической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подготовки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освоению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школьной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2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художественно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речевых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навыков,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пополнение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словарного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запаса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2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оказание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консультативной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помощи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родителям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развитии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74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6" w:x="4427" w:y="59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0"/>
          <w:sz w:val="28"/>
        </w:rPr>
        <w:t>2.</w:t>
      </w:r>
      <w:r>
        <w:rPr>
          <w:rFonts w:ascii="Times New Roman"/>
          <w:b w:val="o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Организация</w:t>
      </w:r>
      <w:r>
        <w:rPr>
          <w:rFonts w:ascii="Times New Roman"/>
          <w:b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работы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студии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6" w:x="184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6" w:x="2631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Участниками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5" w:x="475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7" w:x="7411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" w:x="9005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8" w:x="1063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3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преимущественно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5-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лет,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846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основании: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846" w:y="6916"/>
        <w:widowControl w:val="off"/>
        <w:autoSpaceDE w:val="off"/>
        <w:autoSpaceDN w:val="off"/>
        <w:spacing w:before="11" w:after="0" w:line="311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заявления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одного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из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представителей)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(одним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18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заявлением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все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1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программы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78" w:x="187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свидетельства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рождении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846" w:y="8526"/>
        <w:widowControl w:val="off"/>
        <w:autoSpaceDE w:val="off"/>
        <w:autoSpaceDN w:val="off"/>
        <w:spacing w:before="0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медицинского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заключения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состоянии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здоровья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846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раннего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общеобразовательным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общеразвивающим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программам,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утверждаемым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Педагогическим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Советом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приказом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ежегодно.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раннего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обеспечивает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личности,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мотивации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способностей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различных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68" w:x="1917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направлениям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585" w:x="1846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социально</w:t>
      </w:r>
      <w:r>
        <w:rPr>
          <w:rFonts w:ascii="Times New Roman"/>
          <w:b w:val="on"/>
          <w:i w:val="o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коммуникативное</w:t>
      </w:r>
      <w:r>
        <w:rPr>
          <w:rFonts w:ascii="Times New Roman"/>
          <w:b w:val="on"/>
          <w:i w:val="o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направлено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усвоение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норм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ценностей,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принятых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обществе,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включая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моральные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нравственные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ценности;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общения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взаимодействия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взрослыми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610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7" w:x="4344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сверстниками;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9" w:x="669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1" w:x="878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целенаправленности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саморегуляции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собственных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действий;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социального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эмоционального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интеллекта,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отзывчивости,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сопереживания,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готовности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совместной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сверстниками,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уважительного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отношения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чувства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принадлежности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своей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семье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сообществу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взрослых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организации;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позитивных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установок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различным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труда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творчества;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безопасного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поведения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быту,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социуме,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природе.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726" w:x="1702" w:y="14645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познавательное</w:t>
      </w:r>
      <w:r>
        <w:rPr>
          <w:rFonts w:ascii="Times New Roman"/>
          <w:b w:val="on"/>
          <w:i w:val="o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9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оно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предполагает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интересов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6" w:x="1702" w:y="14645"/>
        <w:widowControl w:val="off"/>
        <w:autoSpaceDE w:val="off"/>
        <w:autoSpaceDN w:val="off"/>
        <w:spacing w:before="11" w:after="0" w:line="311" w:lineRule="exact"/>
        <w:ind w:left="33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познавательной</w:t>
      </w:r>
      <w:r>
        <w:rPr>
          <w:rFonts w:ascii="Times New Roman"/>
          <w:color w:val="000000"/>
          <w:spacing w:val="4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мотивации;</w:t>
      </w:r>
      <w:r>
        <w:rPr>
          <w:rFonts w:ascii="Times New Roman"/>
          <w:color w:val="000000"/>
          <w:spacing w:val="4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6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действий,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сознания;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воображения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5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любознательности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455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2.6500015258789pt;margin-top:54.7000007629395pt;z-index:-7;width:479.799987792969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творческой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активности;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первичных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представлений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себе,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других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людях,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объектах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окружающего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свойствах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отношениях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объектов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окружающего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(форме,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цвете,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размере,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материале,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звучании,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ритме,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темпе,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количестве,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числе,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части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целом,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пространстве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времени,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движении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покое,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причинах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следствиях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др.),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малой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родине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Отечестве,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представлений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социокультурных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ценностях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нашего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народа,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отечественных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традициях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праздниках,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планете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Земля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общем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людей,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особенностях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природы,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многообразии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стран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народов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90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846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речевое</w:t>
      </w:r>
      <w:r>
        <w:rPr>
          <w:rFonts w:ascii="Times New Roman"/>
          <w:b w:val="on"/>
          <w:i w:val="o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8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включает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владение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речью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средством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846" w:y="3697"/>
        <w:widowControl w:val="off"/>
        <w:autoSpaceDE w:val="off"/>
        <w:autoSpaceDN w:val="off"/>
        <w:spacing w:before="11" w:after="0" w:line="311" w:lineRule="exact"/>
        <w:ind w:left="3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культуры;</w:t>
      </w:r>
      <w:r>
        <w:rPr>
          <w:rFonts w:ascii="Times New Roman"/>
          <w:color w:val="000000"/>
          <w:spacing w:val="3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обогащение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активного</w:t>
      </w:r>
      <w:r>
        <w:rPr>
          <w:rFonts w:ascii="Times New Roman"/>
          <w:color w:val="000000"/>
          <w:spacing w:val="3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словаря;</w:t>
      </w:r>
      <w:r>
        <w:rPr>
          <w:rFonts w:ascii="Times New Roman"/>
          <w:color w:val="000000"/>
          <w:spacing w:val="3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развитие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связной,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грамматически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правильной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диалогической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монологической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речи;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речевого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творчества;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развитие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звуковой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интонационной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культуры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речи,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фонематического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слуха;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знакомство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книжной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культурой,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литературой,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понимание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слух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текстов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различных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жанров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литературы;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звуковой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аналитико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синтетической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активности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предпосылки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обучения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грамоте.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583" w:x="184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художественное</w:t>
      </w:r>
      <w:r>
        <w:rPr>
          <w:rFonts w:ascii="Times New Roman"/>
          <w:b w:val="on"/>
          <w:i w:val="o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предполагает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предпосылок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2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ценностно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смыслового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восприятия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понимания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произведений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искусства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2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(словесного,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музыкального,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изобразительного),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природы;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6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эстетического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6" w:x="382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отношения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5581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5" w:x="6125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окружающему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" w:x="8306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миру;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0" w:x="9413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элементарных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представлений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видах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искусства;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восприятие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музыки,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художественной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литературы,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фольклора;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стимулирование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сопереживания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персонажам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художественных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произведений;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реализацию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7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творческой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3" w:x="3494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" w:x="553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1" w:x="662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(изобразительной,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3" w:x="9268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конструктивно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0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модельной,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музыкальной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579" w:x="1846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физическое</w:t>
      </w:r>
      <w:r>
        <w:rPr>
          <w:rFonts w:ascii="Times New Roman"/>
          <w:b w:val="on"/>
          <w:i w:val="o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включает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приобретение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опыта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детей: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двигательной,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том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числе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связанной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выполнением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упражнений,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направленных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таких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физических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качеств,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координация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гибкость;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способствующих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8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66" w:x="3940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опорно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двигательной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7" w:x="6938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системы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3" w:x="8337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организма,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8" w:x="10031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1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равновесия,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координации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движения,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крупной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мелкой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моторики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обеих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рук,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1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также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правильным,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наносящем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ущерба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организму,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1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основных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движений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(ходьба,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бег,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мягкие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прыжки,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повороты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стороны),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1" w:x="1702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начальных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представлений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некоторых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спорта,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1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овладение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8" w:x="35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подвижными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9" w:x="5647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играми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7064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9" w:x="7738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правилами;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9" w:x="9677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целенаправленности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саморегуляции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двигательной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сфере;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ценностей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здорового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жизни,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овладение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его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элементарными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нормами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правилами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(в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питании,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двигательном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режиме,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закаливании,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полезных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привычек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2" w:x="4993" w:y="140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6"/>
          <w:sz w:val="28"/>
        </w:rPr>
        <w:t>3.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Руководство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студией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846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работает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базе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Кавказский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район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3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общим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руководством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руководителя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студии.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Руководитель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назначается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3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приказом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директора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.6500015258789pt;margin-top:54.7000007629395pt;z-index:-11;width:479.799987792969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5" w:x="1846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Руководитель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98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организует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98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составляет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8" w:x="1798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совместно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проводит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рекламную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кампанию,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1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набор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(заявления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собеседование)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1" w:x="1702" w:y="2408"/>
        <w:widowControl w:val="off"/>
        <w:autoSpaceDE w:val="off"/>
        <w:autoSpaceDN w:val="off"/>
        <w:spacing w:before="11" w:after="0" w:line="311" w:lineRule="exact"/>
        <w:ind w:left="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совместно</w:t>
      </w:r>
      <w:r>
        <w:rPr>
          <w:rFonts w:ascii="Times New Roman"/>
          <w:color w:val="000000"/>
          <w:spacing w:val="7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педагогами</w:t>
      </w:r>
      <w:r>
        <w:rPr>
          <w:rFonts w:ascii="Times New Roman"/>
          <w:color w:val="000000"/>
          <w:spacing w:val="2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организует</w:t>
      </w:r>
      <w:r>
        <w:rPr>
          <w:rFonts w:ascii="Times New Roman"/>
          <w:color w:val="000000"/>
          <w:spacing w:val="2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проведение</w:t>
      </w:r>
      <w:r>
        <w:rPr>
          <w:rFonts w:ascii="Times New Roman"/>
          <w:color w:val="000000"/>
          <w:spacing w:val="2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диагностических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мероприятий;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415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31" w:x="179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проводит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родительские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31" w:x="1798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совместно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педагогами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планирует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массовые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мероприятия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студии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качеством;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018"/>
        <w:widowControl w:val="off"/>
        <w:autoSpaceDE w:val="off"/>
        <w:autoSpaceDN w:val="off"/>
        <w:spacing w:before="11" w:after="0" w:line="311" w:lineRule="exact"/>
        <w:ind w:left="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оказывает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консультативную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помощь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родителям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воспитании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дошкольников.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018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Наиболее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важные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вопросы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деятельности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рассматриваются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педагогических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советах,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родительских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собраниях.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018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.4.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Совершенствование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методики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работы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студии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осуществляют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16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дополнительного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образования,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участвующие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16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процессе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студии,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методисты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14" w:x="4775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8"/>
          <w:sz w:val="28"/>
        </w:rPr>
        <w:t>4.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Комплектование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студии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32" w:x="1702" w:y="7237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Прием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студию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«Малышок»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ведется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добровольной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32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письменному</w:t>
      </w:r>
      <w:r>
        <w:rPr>
          <w:rFonts w:ascii="Times New Roman"/>
          <w:color w:val="000000"/>
          <w:spacing w:val="3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заявлению</w:t>
      </w:r>
      <w:r>
        <w:rPr>
          <w:rFonts w:ascii="Times New Roman"/>
          <w:color w:val="000000"/>
          <w:spacing w:val="3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3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(законных</w:t>
      </w:r>
      <w:r>
        <w:rPr>
          <w:rFonts w:ascii="Times New Roman"/>
          <w:color w:val="000000"/>
          <w:spacing w:val="3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представителей)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32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предоставлением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2" w:x="10908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2" w:x="10908" w:y="7237"/>
        <w:widowControl w:val="off"/>
        <w:autoSpaceDE w:val="off"/>
        <w:autoSpaceDN w:val="off"/>
        <w:spacing w:before="13" w:after="0" w:line="311" w:lineRule="exact"/>
        <w:ind w:left="16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29" w:x="187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медицинской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справки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состоянии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здоровья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29" w:x="187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копии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свидетельства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рождении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ребёнка.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приёме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ознакомить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родителей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</w:t>
      </w:r>
      <w:r>
        <w:rPr>
          <w:rFonts w:ascii="Times New Roman" w:hAnsi="Times New Roman" w:cs="Times New Roman"/>
          <w:color w:val="000000"/>
          <w:spacing w:val="2"/>
          <w:sz w:val="28"/>
        </w:rPr>
        <w:t>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представителей)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Уставом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Учреждения,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лицензией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образовательной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дополнительными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3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3" w:x="4884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программами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226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7" w:x="807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локальными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0" w:x="10271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актами,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регламентирующими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организацию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процесса,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процессом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подачи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заявки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через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автоматизированную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информационную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систему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6" w:x="1820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Навигатор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Краснодарского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края</w:t>
      </w:r>
      <w:r>
        <w:rPr>
          <w:rFonts w:ascii="Times New Roman"/>
          <w:color w:val="000000"/>
          <w:spacing w:val="3"/>
          <w:sz w:val="28"/>
        </w:rPr>
        <w:t>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6" w:x="1820" w:y="10780"/>
        <w:widowControl w:val="off"/>
        <w:autoSpaceDE w:val="off"/>
        <w:autoSpaceDN w:val="off"/>
        <w:spacing w:before="11" w:after="0" w:line="311" w:lineRule="exact"/>
        <w:ind w:left="2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Организация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строится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основе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«Малышок»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регламентируется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0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расписанием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3" w:x="1846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самостоятельно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формируют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группы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учётом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возраста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1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детей,</w:t>
      </w:r>
      <w:r>
        <w:rPr>
          <w:rFonts w:ascii="Times New Roman"/>
          <w:color w:val="000000"/>
          <w:spacing w:val="4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оказывают</w:t>
      </w:r>
      <w:r>
        <w:rPr>
          <w:rFonts w:ascii="Times New Roman"/>
          <w:color w:val="000000"/>
          <w:spacing w:val="4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образовательные</w:t>
      </w:r>
      <w:r>
        <w:rPr>
          <w:rFonts w:ascii="Times New Roman"/>
          <w:color w:val="000000"/>
          <w:spacing w:val="4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услуги</w:t>
      </w:r>
      <w:r>
        <w:rPr>
          <w:rFonts w:ascii="Times New Roman"/>
          <w:color w:val="000000"/>
          <w:spacing w:val="4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самостоятельно,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1074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использованием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оборудования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согласно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7" w:x="4244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0"/>
          <w:sz w:val="28"/>
        </w:rPr>
        <w:t>5.</w:t>
      </w:r>
      <w:r>
        <w:rPr>
          <w:rFonts w:ascii="Times New Roman"/>
          <w:b w:val="o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Организация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8"/>
        </w:rPr>
        <w:t>учебного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846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Минимальное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количество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группе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человек,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7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наполняемость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группы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846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русском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языке.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846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Режим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занятий: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2-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2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неделю.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проводятся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846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.00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11.30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часов.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Продолжительность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минут,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перемена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82.6500015258789pt;margin-top:54.7000007629395pt;z-index:-15;width:479.799987792969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7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между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занятиями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7" w:x="1702" w:y="1119"/>
        <w:widowControl w:val="off"/>
        <w:autoSpaceDE w:val="off"/>
        <w:autoSpaceDN w:val="off"/>
        <w:spacing w:before="13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.4.</w:t>
      </w:r>
      <w:r>
        <w:rPr>
          <w:rFonts w:ascii="Times New Roman"/>
          <w:color w:val="000000"/>
          <w:spacing w:val="3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Преподавание</w:t>
      </w:r>
      <w:r>
        <w:rPr>
          <w:rFonts w:ascii="Times New Roman"/>
          <w:color w:val="000000"/>
          <w:spacing w:val="3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7" w:x="1702" w:y="1119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.5.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Учебный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процесс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осуществляется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расписанию,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утвержденному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директором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" w:x="6811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три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6" w:x="7631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49" w:x="9081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846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.6.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Годовым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календарным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графиком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гарантированы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зимние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каникулы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846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января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(10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846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.7.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Продолжительность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года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недель,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согласно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календарным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5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графиком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5" w:x="1702" w:y="3697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.8.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течение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года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могут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проводиться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массовые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мероприятия: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игры,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5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конкурсы,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праздники,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концерты,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выставки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плану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46" w:x="2396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8"/>
          <w:sz w:val="28"/>
        </w:rPr>
        <w:t>6.</w:t>
      </w:r>
      <w:r>
        <w:rPr>
          <w:rFonts w:ascii="Times New Roman"/>
          <w:b w:val="o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Права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обязанности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участников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0" w:x="1846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Учащиеся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имеют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55" w:x="2084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участвовать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мероприятиях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(смотрах,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конкурсах,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соревнованиях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выставках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т.п.)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951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пользоваться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учебными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помещениями,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оборудованием,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инвентарем,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материалами;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951"/>
        <w:widowControl w:val="off"/>
        <w:autoSpaceDE w:val="off"/>
        <w:autoSpaceDN w:val="off"/>
        <w:spacing w:before="11" w:after="0" w:line="311" w:lineRule="exact"/>
        <w:ind w:left="18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получать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характеристику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комплектовании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экспериментальных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классов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школе.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8" w:x="184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.2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Учащиеся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1" w:x="2160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регулярно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посещать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занятия;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8" w:x="216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участвовать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общественно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полезной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8" w:x="216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соблюдать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внутреннего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распорядка;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8" w:x="216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бережно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относиться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имуществу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9" w:x="1846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.3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представители)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7" w:x="206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своевременно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предоставлять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необходимые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приема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документы,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74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помогать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обязанностей;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2" w:x="187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извещать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педагогов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уважительных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причинах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отсутствия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ребёнка;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2" w:x="1870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участвовать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2" w:x="1846" w:y="10780"/>
        <w:widowControl w:val="off"/>
        <w:autoSpaceDE w:val="off"/>
        <w:autoSpaceDN w:val="off"/>
        <w:spacing w:before="0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нести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ответственность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поведение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2" w:x="1846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.4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обязаны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5" w:x="2139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своей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8" w:x="5465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руководствоваться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2" w:x="8206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высшими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3" w:x="9806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гуманными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82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принципами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4" w:x="1870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охрану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укрепление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здоровья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4" w:x="1870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способствовать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раннему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выявлению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творческих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способностей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4" w:x="1870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создавать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благоприятные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условия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27" w:x="1870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защиту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физического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психического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насилия.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13" w:x="4763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6"/>
          <w:sz w:val="28"/>
        </w:rPr>
        <w:t>7.</w:t>
      </w:r>
      <w:r>
        <w:rPr>
          <w:rFonts w:ascii="Times New Roman"/>
          <w:b w:val="o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сторон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846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представители)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имеют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форме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письменного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846" w:y="14001"/>
        <w:widowControl w:val="off"/>
        <w:autoSpaceDE w:val="off"/>
        <w:autoSpaceDN w:val="off"/>
        <w:spacing w:before="11" w:after="0" w:line="311" w:lineRule="exact"/>
        <w:ind w:left="5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учреждением</w:t>
      </w:r>
      <w:r>
        <w:rPr>
          <w:rFonts w:ascii="Times New Roman"/>
          <w:color w:val="000000"/>
          <w:spacing w:val="8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случае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846" w:y="14001"/>
        <w:widowControl w:val="off"/>
        <w:autoSpaceDE w:val="off"/>
        <w:autoSpaceDN w:val="off"/>
        <w:spacing w:before="11" w:after="0" w:line="311" w:lineRule="exact"/>
        <w:ind w:left="36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вопросам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ребенка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99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заявление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расторгнуть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взаимодействие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99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выполнения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931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или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иным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обстоятельствам,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препятствующим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продолжению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0" w:x="1702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студии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2.6500015258789pt;margin-top:54.7000007629395pt;z-index:-19;width:479.799987792969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119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соглашению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сторон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вправе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принимать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течение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всего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учебного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года,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этом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учреждение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несет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ответственности</w:t>
      </w:r>
      <w:r>
        <w:rPr>
          <w:rFonts w:ascii="Times New Roman"/>
          <w:color w:val="000000"/>
          <w:spacing w:val="6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6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полноту</w:t>
      </w:r>
      <w:r>
        <w:rPr>
          <w:rFonts w:ascii="Times New Roman"/>
          <w:color w:val="000000"/>
          <w:spacing w:val="6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выполнения</w:t>
      </w:r>
      <w:r>
        <w:rPr>
          <w:rFonts w:ascii="Times New Roman"/>
          <w:color w:val="000000"/>
          <w:spacing w:val="6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общеобразовательной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общеразвивающей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119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случае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обязанностей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стороны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6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представителей)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администрация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оставляет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собой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отчислить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6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2.6500015258789pt;margin-top:54.7000007629395pt;z-index:-23;width:479.799987792969pt;height:11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2.6500015258789pt;margin-top:215.800003051758pt;z-index:-27;width:479.79998779296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1466</Words>
  <Characters>10327</Characters>
  <Application>Aspose</Application>
  <DocSecurity>0</DocSecurity>
  <Lines>352</Lines>
  <Paragraphs>352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2026-01-26T17:58:27+03:00</dcterms:created>
  <dcterms:modified xmlns:xsi="http://www.w3.org/2001/XMLSchema-instance" xmlns:dcterms="http://purl.org/dc/terms/" xsi:type="dcterms:W3CDTF">2026-01-26T17:58:27+03:00</dcterms:modified>
</coreProperties>
</file>