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820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4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5" w:x="2031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гражданство;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5" w:x="2031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номер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страхового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5" w:x="2031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ИНН;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5" w:x="2031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(реквизиты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дипломов/иных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документов);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5" w:x="2031" w:y="144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5" w:x="2031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семейное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4" w:x="2151" w:y="3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семьи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(степень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родства,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О.,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год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15" w:x="1099" w:y="3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паспортные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включая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прописку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рождения);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02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031" w:y="4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фактическое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проживания;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031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контактная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031" w:y="402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031" w:y="4020"/>
        <w:widowControl w:val="off"/>
        <w:autoSpaceDE w:val="off"/>
        <w:autoSpaceDN w:val="off"/>
        <w:spacing w:before="11" w:after="0" w:line="311" w:lineRule="exact"/>
        <w:ind w:left="17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текущей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(дата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начала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5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кадровые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перемещения,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оклады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сведения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53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поощрениях,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квалификации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2"/>
          <w:sz w:val="28"/>
        </w:rPr>
        <w:t>т.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5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4" w:x="1961" w:y="5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сбор,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систематизация,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накопление,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6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хранение,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уточнение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(обновление,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изменение),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использование,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распространение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62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том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передача),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обезличивание,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блокирование,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уничтожение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627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6274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Оператор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государственный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62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62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8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являются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конфиденциальной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8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информацией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использованы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Работодателем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85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лицом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146" w:y="9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08" w:x="2287" w:y="9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Сбор,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обработка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защита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персональных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работника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9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9817"/>
        <w:widowControl w:val="off"/>
        <w:autoSpaceDE w:val="off"/>
        <w:autoSpaceDN w:val="off"/>
        <w:spacing w:before="0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Все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сведения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может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98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9817"/>
        <w:widowControl w:val="off"/>
        <w:autoSpaceDE w:val="off"/>
        <w:autoSpaceDN w:val="off"/>
        <w:spacing w:before="11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когда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может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получить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должен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уведомить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этом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07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1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11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Работнику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способах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1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источниках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характере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подлежащих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17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получению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возможных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последствиях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отказа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17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0" w:x="1961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получать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обрабатывать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30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политических,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религиозных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убеждениях,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30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членстве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общественных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объединениях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профсоюзной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30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исключением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961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8" w:x="2614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3" w:x="4252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37" w:x="6323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8" w:x="7592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9" w:x="9198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143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исключительно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соблюдения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нормативных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143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правовых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актов,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содействия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Работнику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трудоустройстве,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обучении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143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продвижении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службе,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9" w:x="1099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количества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качества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выполняемой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099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0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2088"/>
        <w:widowControl w:val="off"/>
        <w:autoSpaceDE w:val="off"/>
        <w:autoSpaceDN w:val="off"/>
        <w:spacing w:before="0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указанных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20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возможна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только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письменного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2088"/>
        <w:widowControl w:val="off"/>
        <w:autoSpaceDE w:val="off"/>
        <w:autoSpaceDN w:val="off"/>
        <w:spacing w:before="13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20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включать: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3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7" w:x="2112" w:y="3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адрес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субъекта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3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документа,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удостоверяющего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личность,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сведения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дате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выдачи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36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указанного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выдавшем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его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0" w:x="2060" w:y="4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наименование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(фамилию,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отчество)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адрес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оператора,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94" w:x="1099" w:y="4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согласие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субъекта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8" w:x="2031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цель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8" w:x="2031" w:y="4988"/>
        <w:widowControl w:val="off"/>
        <w:autoSpaceDE w:val="off"/>
        <w:autoSpaceDN w:val="off"/>
        <w:spacing w:before="11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перечень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которых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дается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8" w:x="1099" w:y="5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субъекта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5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36" w:x="2103" w:y="5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перечень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данными,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099" w:y="6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дается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описание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используемых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оператором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способов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099" w:y="62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69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69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7" w:x="1961" w:y="6920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действует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согласие,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отзыва.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7" w:x="1961" w:y="69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требуется,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если: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7" w:x="1961" w:y="6920"/>
        <w:widowControl w:val="off"/>
        <w:autoSpaceDE w:val="off"/>
        <w:autoSpaceDN w:val="off"/>
        <w:spacing w:before="11" w:after="0" w:line="311" w:lineRule="exact"/>
        <w:ind w:left="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Трудового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7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кодекса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РФ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федерального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7885"/>
        <w:widowControl w:val="off"/>
        <w:autoSpaceDE w:val="off"/>
        <w:autoSpaceDN w:val="off"/>
        <w:spacing w:before="11" w:after="0" w:line="311" w:lineRule="exact"/>
        <w:ind w:left="103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78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трудового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72" w:x="2067" w:y="8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статистических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099" w:y="9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научных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целей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обязательного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обезличивания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099" w:y="91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8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2031" w:y="9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являются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общедоступными;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2031" w:y="9817"/>
        <w:widowControl w:val="off"/>
        <w:autoSpaceDE w:val="off"/>
        <w:autoSpaceDN w:val="off"/>
        <w:spacing w:before="11" w:after="0" w:line="311" w:lineRule="exact"/>
        <w:ind w:left="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относятся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10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необходима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здоровья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1046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важных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интересов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здоровья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жизненно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важных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104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невозможно;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1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1" w:x="2172" w:y="11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обрабатываются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по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требованию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полномочных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099" w:y="11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828" w:y="12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67" w:x="2969" w:y="12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Передача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хранение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работника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.1.При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передаче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должен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1" w:x="1099" w:y="130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соблюдать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3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6" w:x="2175" w:y="13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сообщать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стороне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099" w:y="136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письменного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исключением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когда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099" w:y="13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угрозы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здоровью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099" w:y="13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2079" w:y="14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сообщать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коммерческих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0" w:x="1099" w:y="149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письменного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820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0" w:x="2050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продвижения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товаров,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работ,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рынке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прямых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контактов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7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потребителем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помощью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связи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предварительного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7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согласия;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56" w:x="2084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предупредить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получивших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3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использованы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лишь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которых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30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сообщены,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требовать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подтверждения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того,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30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соблюдено;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0" w:after="0" w:line="311" w:lineRule="exact"/>
        <w:ind w:left="9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получившие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секретности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(конфиденциальности);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4" w:after="0" w:line="311" w:lineRule="exact"/>
        <w:ind w:left="10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передачу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пределах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настоящим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Положением;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1" w:after="0" w:line="311" w:lineRule="exact"/>
        <w:ind w:left="9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разрешать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5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5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уполномоченным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этом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должны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иметь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получать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5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5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конкретной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функции;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6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4" w:x="2189" w:y="6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запрашивать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исключением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тех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которые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относятся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вопросу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69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функции;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7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4" w:x="2055" w:y="7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передавать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099" w:y="7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порядке,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установленном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Трудовым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кодексом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ограничивать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099" w:y="78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персональными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данными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099" w:y="78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функции.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8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отделе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сейфе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7" w:x="1099" w:y="9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бумажных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носителях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электронных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носителях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4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495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9" w:x="1961" w:y="94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имеют: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9" w:x="1961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директор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9" w:x="1961" w:y="9495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сотрудники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отдела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кадров;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9" w:x="1961" w:y="9495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сотрудники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бухгалтерии;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9" w:x="1961" w:y="9495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секретарь;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2" w:x="2031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руководители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структурных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подразделений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направлению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424" w:y="117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54" w:x="1565" w:y="117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работодателя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защите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данных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работника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12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12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свой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счет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защиту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неправомерного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утраты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2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установленном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30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130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обязан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принимать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достаточные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3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3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области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нормативными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3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3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4325"/>
        <w:widowControl w:val="off"/>
        <w:autoSpaceDE w:val="off"/>
        <w:autoSpaceDN w:val="off"/>
        <w:spacing w:before="0" w:after="0" w:line="311" w:lineRule="exact"/>
        <w:ind w:left="11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назначать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сотрудника,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ответственного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43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9" w:x="1099" w:y="14325"/>
        <w:widowControl w:val="off"/>
        <w:autoSpaceDE w:val="off"/>
        <w:autoSpaceDN w:val="off"/>
        <w:spacing w:before="13" w:after="0" w:line="311" w:lineRule="exact"/>
        <w:ind w:left="9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издавать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документы,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политику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9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4" w:x="1099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акты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вопросам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099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0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1" w:x="2249" w:y="20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применять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правовые,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организационные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04" w:x="1099" w:y="24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4" w:x="2064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сборе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РФ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4" w:x="2064" w:y="2733"/>
        <w:widowControl w:val="off"/>
        <w:autoSpaceDE w:val="off"/>
        <w:autoSpaceDN w:val="off"/>
        <w:spacing w:before="11" w:after="0" w:line="311" w:lineRule="exact"/>
        <w:ind w:left="2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систематизацию,</w:t>
      </w:r>
      <w:r>
        <w:rPr>
          <w:rFonts w:ascii="Times New Roman"/>
          <w:color w:val="000000"/>
          <w:spacing w:val="2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накопление,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хранение,</w:t>
      </w:r>
      <w:r>
        <w:rPr>
          <w:rFonts w:ascii="Times New Roman"/>
          <w:color w:val="000000"/>
          <w:spacing w:val="2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уточнение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(обновление,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9" w:x="1099" w:y="3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запись,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изменение)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377"/>
        <w:widowControl w:val="off"/>
        <w:autoSpaceDE w:val="off"/>
        <w:autoSpaceDN w:val="off"/>
        <w:spacing w:before="11" w:after="0" w:line="311" w:lineRule="exact"/>
        <w:ind w:left="9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контроль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аудит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3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законам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области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нормативным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политике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оператора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оператора;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5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1" w:x="2076" w:y="5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оценивать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вред,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который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может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причинен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субъектам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5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области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5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соотношение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указанного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вреда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принимаемых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оператором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5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направленных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выполнения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5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законом;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9" w:x="2187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знакомить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работников,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7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положениями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области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защиты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7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том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определяющими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политику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7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оператора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актами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7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вопросам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8528"/>
        <w:widowControl w:val="off"/>
        <w:autoSpaceDE w:val="off"/>
        <w:autoSpaceDN w:val="off"/>
        <w:spacing w:before="0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ознакомить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85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настоящим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области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8528"/>
        <w:widowControl w:val="off"/>
        <w:autoSpaceDE w:val="off"/>
        <w:autoSpaceDN w:val="off"/>
        <w:spacing w:before="11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Работнику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свободный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бесплатный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0" w:x="1099" w:y="94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включая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получение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копий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0" w:x="1099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записи,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содержащей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0" w:x="1099" w:y="94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0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0460"/>
        <w:widowControl w:val="off"/>
        <w:autoSpaceDE w:val="off"/>
        <w:autoSpaceDN w:val="off"/>
        <w:spacing w:before="0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требованию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предоставить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046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полную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обработке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0460"/>
        <w:widowControl w:val="off"/>
        <w:autoSpaceDE w:val="off"/>
        <w:autoSpaceDN w:val="off"/>
        <w:spacing w:before="11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3"/>
          <w:sz w:val="28"/>
        </w:rPr>
        <w:t>.11.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ежегодно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под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роспись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знакомить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099" w:y="104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записями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карточке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484" w:y="120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32" w:x="2626" w:y="120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работника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защиту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его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данных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1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1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своих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хранящихся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получать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12714"/>
        <w:widowControl w:val="off"/>
        <w:autoSpaceDE w:val="off"/>
        <w:autoSpaceDN w:val="off"/>
        <w:spacing w:before="13" w:after="0" w:line="311" w:lineRule="exact"/>
        <w:ind w:left="9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сведения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лицах,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имеют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персональным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127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которым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может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такой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30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36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3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3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2031" w:y="136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перечень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обрабатываемых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источник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2031" w:y="13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том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2031" w:y="13681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сведения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том,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юридические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субъекта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14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может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повлечь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146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820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вправе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получать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доступ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1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знакомиться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ними,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получать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копии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содержащей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099" w:y="17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4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1" w:x="1961" w:y="24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может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требовать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уточнить,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исключить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исправить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неполные,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неверные,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устаревшие,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недостоверные,</w:t>
      </w:r>
      <w:r>
        <w:rPr>
          <w:rFonts w:ascii="Times New Roman"/>
          <w:color w:val="000000"/>
          <w:spacing w:val="2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незаконно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27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полученные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являющиеся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необходимыми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27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3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4" w:x="1961" w:y="3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требовать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извещения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которым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4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неверные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4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всех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произведенных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исключениях,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исправлениях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5" w:x="1961" w:y="4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считает,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Федерального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образом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нарушает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свободы,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обжаловать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бездействие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уполномоченный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субъектов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судебном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088" w:y="6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23" w:x="2230" w:y="6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уничтожения,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блокирования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данных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неправомерной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7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осуществить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7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неправомерно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обрабатываемых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относящихся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7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Работнику,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такого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8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неточных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8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осуществить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блокирование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85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относящихся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этому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Работнику,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такого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если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85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нарушает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интересы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85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третьих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9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9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подтверждения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неточности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10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сведений,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Работником,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101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необходимых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документов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уточнить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течение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10138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рабочих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сведений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снять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099" w:y="101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1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11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неправомерной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1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осуществляемой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Работодателем,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17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рабочих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даты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этого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выявления,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прекратить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неправомерную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17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12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правомерность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130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невозможно,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десяти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рабочих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130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неправомерной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обязан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уничтожить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8" w:x="1099" w:y="130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такие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4003"/>
        <w:widowControl w:val="off"/>
        <w:autoSpaceDE w:val="off"/>
        <w:autoSpaceDN w:val="off"/>
        <w:spacing w:before="0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Об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допущенных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уничтожении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40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обязан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уведомить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4003"/>
        <w:widowControl w:val="off"/>
        <w:autoSpaceDE w:val="off"/>
        <w:autoSpaceDN w:val="off"/>
        <w:spacing w:before="11" w:after="0" w:line="311" w:lineRule="exact"/>
        <w:ind w:left="8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достижения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140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обязан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прекратить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уничтожить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4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8" w:x="1099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тридцати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даты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цели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иное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099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2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отзыва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Работником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согласия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прекратить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сохранение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0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более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требуется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0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уничтожить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персональные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тридцати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0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даты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указанного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отзыва,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иное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предусмотрено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099" w:y="30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трудовым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4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9" w:x="1961" w:y="4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возможности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уничтожения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течение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срока,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указанного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6.4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6.8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настоящего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Положения,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блокирование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таких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обеспечивает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уничтожение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шесть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месяцев,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099" w:y="49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306" w:y="6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90" w:x="1447" w:y="6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нарушение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норм,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регулирующих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обработку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защиту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90" w:x="1447" w:y="6600"/>
        <w:widowControl w:val="off"/>
        <w:autoSpaceDE w:val="off"/>
        <w:autoSpaceDN w:val="off"/>
        <w:spacing w:before="13" w:after="0" w:line="311" w:lineRule="exact"/>
        <w:ind w:left="252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персональных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данных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работника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7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61" w:y="7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виновные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регулирующих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7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получение,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обработку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защиту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персональных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75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дисциплинарную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административную,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гражданско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правовую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уголовную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099" w:y="75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8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7" w:x="1961" w:y="8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Моральный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вред,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причиненный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Работнику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вследствие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8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прав,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подлежит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возмещению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88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законодательством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Возмещение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морального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88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независимо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возмещения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вреда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понесенных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88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Работником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убытков.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134" w:y="10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34" w:x="4275" w:y="10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20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1" w:x="1961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Настоящее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вступает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директором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действует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бессрочно,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замены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099" w:y="111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Положением.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20" w:y="11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9" w:x="1961" w:y="11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Все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Положение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вносятся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приказом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директора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" w:x="1099" w:y="12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7</Pages>
  <Words>1774</Words>
  <Characters>12087</Characters>
  <Application>Aspose</Application>
  <DocSecurity>0</DocSecurity>
  <Lines>338</Lines>
  <Paragraphs>338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13510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2026-01-26T17:49:28+03:00</dcterms:created>
  <dcterms:modified xmlns:xsi="http://www.w3.org/2001/XMLSchema-instance" xmlns:dcterms="http://purl.org/dc/terms/" xsi:type="dcterms:W3CDTF">2026-01-26T17:49:28+03:00</dcterms:modified>
</coreProperties>
</file>